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E9" w:rsidRDefault="00396CE9" w:rsidP="00396CE9">
      <w:pPr>
        <w:spacing w:after="0"/>
        <w:rPr>
          <w:lang w:val="sl-SI"/>
        </w:rPr>
      </w:pPr>
      <w:r>
        <w:rPr>
          <w:lang w:val="sl-SI"/>
        </w:rPr>
        <w:t>Zatvoreni mješoviti investicioni fond                                                                                          PRIJEDLOG</w:t>
      </w:r>
    </w:p>
    <w:p w:rsidR="00396CE9" w:rsidRDefault="00396CE9" w:rsidP="00396CE9">
      <w:pPr>
        <w:spacing w:after="0"/>
        <w:rPr>
          <w:lang w:val="sr-Latn-BA"/>
        </w:rPr>
      </w:pPr>
      <w:r>
        <w:rPr>
          <w:lang w:val="sl-SI"/>
        </w:rPr>
        <w:t xml:space="preserve">sa javnom ponudom </w:t>
      </w:r>
      <w:r>
        <w:rPr>
          <w:lang w:val="sr-Latn-BA"/>
        </w:rPr>
        <w:t>„Invest nova fond“</w:t>
      </w:r>
    </w:p>
    <w:p w:rsidR="00396CE9" w:rsidRDefault="00396CE9" w:rsidP="00396CE9">
      <w:pPr>
        <w:spacing w:after="0"/>
        <w:rPr>
          <w:lang w:val="sl-SI"/>
        </w:rPr>
      </w:pPr>
      <w:r>
        <w:rPr>
          <w:lang w:val="sr-Latn-BA"/>
        </w:rPr>
        <w:t xml:space="preserve"> a.d. Bijeljina u likvidaciji</w:t>
      </w:r>
    </w:p>
    <w:p w:rsidR="00396CE9" w:rsidRDefault="00396CE9" w:rsidP="00396CE9">
      <w:pPr>
        <w:spacing w:after="0"/>
        <w:jc w:val="both"/>
        <w:rPr>
          <w:lang w:val="sr-Latn-BA"/>
        </w:rPr>
      </w:pPr>
      <w:r>
        <w:rPr>
          <w:lang w:val="sr-Latn-BA"/>
        </w:rPr>
        <w:t>Broj: SK-IV-00/2019</w:t>
      </w:r>
    </w:p>
    <w:p w:rsidR="00396CE9" w:rsidRDefault="00396CE9" w:rsidP="00396CE9">
      <w:pPr>
        <w:spacing w:after="0"/>
        <w:jc w:val="both"/>
        <w:rPr>
          <w:lang w:val="sr-Latn-BA"/>
        </w:rPr>
      </w:pPr>
      <w:r>
        <w:rPr>
          <w:lang w:val="sr-Latn-BA"/>
        </w:rPr>
        <w:t>Bijeljina, 28.06.2019. godine</w:t>
      </w:r>
    </w:p>
    <w:p w:rsidR="006B3C84" w:rsidRDefault="006B3C84">
      <w:pPr>
        <w:rPr>
          <w:lang w:val="sr-Latn-BA"/>
        </w:rPr>
      </w:pPr>
    </w:p>
    <w:p w:rsidR="00DC5FFB" w:rsidRDefault="006B3C84">
      <w:pPr>
        <w:rPr>
          <w:lang w:val="sr-Latn-BA"/>
        </w:rPr>
      </w:pPr>
      <w:r>
        <w:rPr>
          <w:lang w:val="sr-Latn-BA"/>
        </w:rPr>
        <w:t xml:space="preserve">Na osnovu člana 180. stav 3. Zakona o investicionim fondovima (Službeni glasnik Republike Srpske broj: 92/06 i 82/15), člana 350. Zakona o privrednim društvima (Službeni glasnik Republike Srpske broj: </w:t>
      </w:r>
      <w:r w:rsidR="002034CB">
        <w:rPr>
          <w:lang w:val="sr-Latn-BA"/>
        </w:rPr>
        <w:t xml:space="preserve">127/08, 58/09, 100/11, 67/13 i 100/17), člana </w:t>
      </w:r>
      <w:r>
        <w:rPr>
          <w:lang w:val="sr-Latn-BA"/>
        </w:rPr>
        <w:t xml:space="preserve">3. stav 1. Pravilnika kojim se uredjuje postupak, troškovi i rokovi likvidacije investicionih fondova (Službeni glasnik Republike Srpske broj: 9/10), člana 29. </w:t>
      </w:r>
      <w:r w:rsidR="002034CB">
        <w:rPr>
          <w:lang w:val="sr-Latn-BA"/>
        </w:rPr>
        <w:t>i</w:t>
      </w:r>
      <w:r>
        <w:rPr>
          <w:lang w:val="sr-Latn-BA"/>
        </w:rPr>
        <w:t xml:space="preserve"> člana 31. Statuta zatvorenog mješovitog investicionog fonda </w:t>
      </w:r>
      <w:r w:rsidR="00127BC2">
        <w:rPr>
          <w:lang w:val="sr-Latn-BA"/>
        </w:rPr>
        <w:t xml:space="preserve">sa javnom ponudom </w:t>
      </w:r>
      <w:r>
        <w:rPr>
          <w:lang w:val="sr-Latn-BA"/>
        </w:rPr>
        <w:t>„Invest nov</w:t>
      </w:r>
      <w:r w:rsidR="004124B1">
        <w:rPr>
          <w:lang w:val="sr-Latn-BA"/>
        </w:rPr>
        <w:t>a fond“ ad Bijeljina u likvidaciji</w:t>
      </w:r>
      <w:bookmarkStart w:id="0" w:name="_GoBack"/>
      <w:bookmarkEnd w:id="0"/>
      <w:r>
        <w:rPr>
          <w:lang w:val="sr-Latn-BA"/>
        </w:rPr>
        <w:t xml:space="preserve"> i člana 14. Odluke o pokretanju postupka dobrovoljne likvidacije broj: SK-I-07/2018, od 27.04.2018. godine, </w:t>
      </w:r>
      <w:r w:rsidR="00717E70">
        <w:rPr>
          <w:lang w:val="sr-Latn-BA"/>
        </w:rPr>
        <w:t>S</w:t>
      </w:r>
      <w:r w:rsidR="00DC5FFB">
        <w:rPr>
          <w:lang w:val="sr-Latn-BA"/>
        </w:rPr>
        <w:t>kupština akcionara „Invest nova fond“ ad Bijeljina u likvidaciji, na IV vanrednoj sjednici, održanoj dana  28.06.2019. godine, donosi</w:t>
      </w:r>
    </w:p>
    <w:p w:rsidR="006B3C84" w:rsidRDefault="00DC5FFB" w:rsidP="006B3C84">
      <w:pPr>
        <w:jc w:val="center"/>
        <w:rPr>
          <w:lang w:val="sr-Latn-BA"/>
        </w:rPr>
      </w:pPr>
      <w:r>
        <w:rPr>
          <w:lang w:val="sr-Latn-BA"/>
        </w:rPr>
        <w:t>ODLUKU</w:t>
      </w:r>
    </w:p>
    <w:p w:rsidR="006B3C84" w:rsidRDefault="006B3C84" w:rsidP="006B3C84">
      <w:pPr>
        <w:jc w:val="center"/>
        <w:rPr>
          <w:lang w:val="sr-Latn-BA"/>
        </w:rPr>
      </w:pPr>
      <w:r>
        <w:rPr>
          <w:lang w:val="sr-Latn-BA"/>
        </w:rPr>
        <w:t>o brisanju fonda u likvidaciji iz registra Suda</w:t>
      </w:r>
    </w:p>
    <w:p w:rsidR="002034CB" w:rsidRDefault="002034CB" w:rsidP="002034CB">
      <w:pPr>
        <w:jc w:val="center"/>
        <w:rPr>
          <w:lang w:val="sr-Latn-BA"/>
        </w:rPr>
      </w:pPr>
      <w:r>
        <w:rPr>
          <w:lang w:val="sr-Latn-BA"/>
        </w:rPr>
        <w:t>I</w:t>
      </w:r>
    </w:p>
    <w:p w:rsidR="002034CB" w:rsidRDefault="002034CB" w:rsidP="002034CB">
      <w:pPr>
        <w:rPr>
          <w:lang w:val="sr-Latn-BA"/>
        </w:rPr>
      </w:pPr>
      <w:r>
        <w:rPr>
          <w:lang w:val="sr-Latn-BA"/>
        </w:rPr>
        <w:t>Zatvoreni mješoviti investicioni fond sa javnom ponudom „Invest nova fond“ ad Bijeljina u likvidaciji se briše iz registra Suda.</w:t>
      </w:r>
    </w:p>
    <w:p w:rsidR="002034CB" w:rsidRDefault="002034CB" w:rsidP="002034CB">
      <w:pPr>
        <w:jc w:val="center"/>
        <w:rPr>
          <w:lang w:val="sr-Latn-BA"/>
        </w:rPr>
      </w:pPr>
      <w:r>
        <w:rPr>
          <w:lang w:val="sr-Latn-BA"/>
        </w:rPr>
        <w:t>II</w:t>
      </w:r>
    </w:p>
    <w:p w:rsidR="002034CB" w:rsidRDefault="002034CB" w:rsidP="002034CB">
      <w:pPr>
        <w:rPr>
          <w:lang w:val="sr-Latn-BA"/>
        </w:rPr>
      </w:pPr>
      <w:r>
        <w:rPr>
          <w:lang w:val="sr-Latn-BA"/>
        </w:rPr>
        <w:t>Danom brisanja fonda u likvidaciji iz registra Suda fond prestaje da postoji.</w:t>
      </w:r>
    </w:p>
    <w:p w:rsidR="002034CB" w:rsidRDefault="002034CB" w:rsidP="002034CB">
      <w:pPr>
        <w:jc w:val="center"/>
        <w:rPr>
          <w:lang w:val="sr-Latn-BA"/>
        </w:rPr>
      </w:pPr>
      <w:r>
        <w:rPr>
          <w:lang w:val="sr-Latn-BA"/>
        </w:rPr>
        <w:t>III</w:t>
      </w:r>
    </w:p>
    <w:p w:rsidR="002034CB" w:rsidRDefault="002034CB" w:rsidP="002034CB">
      <w:pPr>
        <w:rPr>
          <w:lang w:val="sr-Latn-BA"/>
        </w:rPr>
      </w:pPr>
      <w:r>
        <w:rPr>
          <w:lang w:val="sr-Latn-BA"/>
        </w:rPr>
        <w:t>Odluka stupa na snagu danom usvajanja.</w:t>
      </w:r>
    </w:p>
    <w:p w:rsidR="002034CB" w:rsidRDefault="002034CB" w:rsidP="002034CB">
      <w:pPr>
        <w:rPr>
          <w:lang w:val="sr-Latn-BA"/>
        </w:rPr>
      </w:pPr>
    </w:p>
    <w:p w:rsidR="002034CB" w:rsidRDefault="002034CB" w:rsidP="002034CB">
      <w:pPr>
        <w:rPr>
          <w:lang w:val="sr-Latn-BA"/>
        </w:rPr>
      </w:pPr>
      <w:r>
        <w:rPr>
          <w:lang w:val="sr-Latn-BA"/>
        </w:rPr>
        <w:t>Odluku dostaviti:</w:t>
      </w:r>
    </w:p>
    <w:p w:rsidR="002034CB" w:rsidRDefault="002034CB" w:rsidP="002034CB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Akcionarima fonda u likvidaciji,</w:t>
      </w:r>
    </w:p>
    <w:p w:rsidR="002034CB" w:rsidRDefault="002034CB" w:rsidP="002034CB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Okružnom privrednom sudu u Bijeljini i</w:t>
      </w:r>
    </w:p>
    <w:p w:rsidR="002034CB" w:rsidRDefault="002034CB" w:rsidP="002034CB">
      <w:pPr>
        <w:pStyle w:val="ListParagraph"/>
        <w:numPr>
          <w:ilvl w:val="0"/>
          <w:numId w:val="1"/>
        </w:numPr>
        <w:rPr>
          <w:lang w:val="sr-Latn-BA"/>
        </w:rPr>
      </w:pPr>
      <w:r>
        <w:rPr>
          <w:lang w:val="sr-Latn-BA"/>
        </w:rPr>
        <w:t>A / A</w:t>
      </w:r>
    </w:p>
    <w:p w:rsidR="002034CB" w:rsidRPr="002034CB" w:rsidRDefault="00097F28" w:rsidP="00097F28">
      <w:pPr>
        <w:rPr>
          <w:lang w:val="sr-Latn-BA"/>
        </w:rPr>
      </w:pPr>
      <w:r>
        <w:rPr>
          <w:lang w:val="sr-Latn-BA"/>
        </w:rPr>
        <w:t xml:space="preserve">                                                                                                                                </w:t>
      </w:r>
      <w:r w:rsidR="002034CB">
        <w:rPr>
          <w:lang w:val="sr-Latn-BA"/>
        </w:rPr>
        <w:t>Preds</w:t>
      </w:r>
      <w:r>
        <w:rPr>
          <w:lang w:val="sr-Latn-BA"/>
        </w:rPr>
        <w:t>j</w:t>
      </w:r>
      <w:r w:rsidR="002034CB">
        <w:rPr>
          <w:lang w:val="sr-Latn-BA"/>
        </w:rPr>
        <w:t>ednik</w:t>
      </w:r>
      <w:r>
        <w:rPr>
          <w:lang w:val="sr-Latn-BA"/>
        </w:rPr>
        <w:t xml:space="preserve"> Skupštine akcionara</w:t>
      </w:r>
    </w:p>
    <w:p w:rsidR="006B3C84" w:rsidRPr="006B3C84" w:rsidRDefault="006B3C84" w:rsidP="006B3C84">
      <w:pPr>
        <w:jc w:val="center"/>
        <w:rPr>
          <w:lang w:val="sr-Latn-BA"/>
        </w:rPr>
      </w:pPr>
    </w:p>
    <w:sectPr w:rsidR="006B3C84" w:rsidRPr="006B3C84" w:rsidSect="00D12D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B0383"/>
    <w:multiLevelType w:val="hybridMultilevel"/>
    <w:tmpl w:val="984ADC38"/>
    <w:lvl w:ilvl="0" w:tplc="F5F67D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3C84"/>
    <w:rsid w:val="00097F28"/>
    <w:rsid w:val="00127BC2"/>
    <w:rsid w:val="002034CB"/>
    <w:rsid w:val="00396CE9"/>
    <w:rsid w:val="004124B1"/>
    <w:rsid w:val="004A363F"/>
    <w:rsid w:val="006021EA"/>
    <w:rsid w:val="006B3C84"/>
    <w:rsid w:val="00717E70"/>
    <w:rsid w:val="00852080"/>
    <w:rsid w:val="00CC73BB"/>
    <w:rsid w:val="00CE60B8"/>
    <w:rsid w:val="00D12D7E"/>
    <w:rsid w:val="00DC5FFB"/>
    <w:rsid w:val="00EA187B"/>
    <w:rsid w:val="00F97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4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4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284E1-C08D-4C26-B520-3873EEB50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9</cp:revision>
  <dcterms:created xsi:type="dcterms:W3CDTF">2019-06-06T14:19:00Z</dcterms:created>
  <dcterms:modified xsi:type="dcterms:W3CDTF">2019-06-11T08:54:00Z</dcterms:modified>
</cp:coreProperties>
</file>